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CA" w:rsidRPr="007658CA" w:rsidRDefault="007658CA" w:rsidP="007658CA">
      <w:pPr>
        <w:pStyle w:val="ConsPlusNormal"/>
        <w:ind w:left="4111" w:right="-1"/>
        <w:jc w:val="center"/>
        <w:outlineLvl w:val="1"/>
        <w:rPr>
          <w:rFonts w:ascii="Times New Roman" w:hAnsi="Times New Roman" w:cs="Times New Roman"/>
          <w:sz w:val="28"/>
          <w:szCs w:val="28"/>
        </w:rPr>
      </w:pPr>
      <w:r w:rsidRPr="007658CA">
        <w:rPr>
          <w:rFonts w:ascii="Times New Roman" w:hAnsi="Times New Roman" w:cs="Times New Roman"/>
          <w:sz w:val="28"/>
          <w:szCs w:val="28"/>
        </w:rPr>
        <w:t xml:space="preserve">Приложение </w:t>
      </w:r>
      <w:r w:rsidR="00373618">
        <w:rPr>
          <w:rFonts w:ascii="Times New Roman" w:hAnsi="Times New Roman" w:cs="Times New Roman"/>
          <w:sz w:val="28"/>
          <w:szCs w:val="28"/>
        </w:rPr>
        <w:t>9</w:t>
      </w:r>
      <w:r w:rsidRPr="007658CA">
        <w:rPr>
          <w:rFonts w:ascii="Times New Roman" w:hAnsi="Times New Roman" w:cs="Times New Roman"/>
          <w:sz w:val="28"/>
          <w:szCs w:val="28"/>
        </w:rPr>
        <w:t xml:space="preserve"> к Программе </w:t>
      </w:r>
    </w:p>
    <w:p w:rsidR="007658CA" w:rsidRPr="007658CA" w:rsidRDefault="007658CA" w:rsidP="007658CA">
      <w:pPr>
        <w:pStyle w:val="ConsPlusNormal"/>
        <w:ind w:left="4111" w:right="-1"/>
        <w:jc w:val="center"/>
        <w:rPr>
          <w:rFonts w:ascii="Times New Roman" w:hAnsi="Times New Roman" w:cs="Times New Roman"/>
          <w:sz w:val="28"/>
          <w:szCs w:val="28"/>
        </w:rPr>
      </w:pPr>
      <w:r w:rsidRPr="007658CA">
        <w:rPr>
          <w:rFonts w:ascii="Times New Roman" w:hAnsi="Times New Roman" w:cs="Times New Roman"/>
          <w:sz w:val="28"/>
          <w:szCs w:val="28"/>
        </w:rPr>
        <w:t>государственных гарантий бесплатного</w:t>
      </w:r>
    </w:p>
    <w:p w:rsidR="007658CA" w:rsidRPr="007658CA" w:rsidRDefault="007658CA" w:rsidP="007658CA">
      <w:pPr>
        <w:pStyle w:val="ConsPlusNormal"/>
        <w:ind w:left="4111" w:right="-1"/>
        <w:jc w:val="center"/>
        <w:rPr>
          <w:rFonts w:ascii="Times New Roman" w:hAnsi="Times New Roman" w:cs="Times New Roman"/>
          <w:sz w:val="28"/>
          <w:szCs w:val="28"/>
        </w:rPr>
      </w:pPr>
      <w:r w:rsidRPr="007658CA">
        <w:rPr>
          <w:rFonts w:ascii="Times New Roman" w:hAnsi="Times New Roman" w:cs="Times New Roman"/>
          <w:sz w:val="28"/>
          <w:szCs w:val="28"/>
        </w:rPr>
        <w:t>оказания гражданам медицинской помощи</w:t>
      </w:r>
    </w:p>
    <w:p w:rsidR="007658CA" w:rsidRPr="007658CA" w:rsidRDefault="007658CA" w:rsidP="007658CA">
      <w:pPr>
        <w:pStyle w:val="ConsPlusNormal"/>
        <w:ind w:left="4111" w:right="-1"/>
        <w:jc w:val="center"/>
        <w:rPr>
          <w:rFonts w:ascii="Times New Roman" w:hAnsi="Times New Roman" w:cs="Times New Roman"/>
          <w:sz w:val="28"/>
          <w:szCs w:val="28"/>
        </w:rPr>
      </w:pPr>
      <w:r w:rsidRPr="007658CA">
        <w:rPr>
          <w:rFonts w:ascii="Times New Roman" w:hAnsi="Times New Roman" w:cs="Times New Roman"/>
          <w:sz w:val="28"/>
          <w:szCs w:val="28"/>
        </w:rPr>
        <w:t>на территории Орловской области</w:t>
      </w:r>
    </w:p>
    <w:p w:rsidR="007658CA" w:rsidRPr="007658CA" w:rsidRDefault="007658CA" w:rsidP="007658CA">
      <w:pPr>
        <w:pStyle w:val="ConsPlusNormal"/>
        <w:ind w:left="4111" w:right="-1"/>
        <w:jc w:val="center"/>
        <w:rPr>
          <w:rFonts w:ascii="Times New Roman" w:hAnsi="Times New Roman" w:cs="Times New Roman"/>
          <w:sz w:val="28"/>
          <w:szCs w:val="28"/>
        </w:rPr>
      </w:pPr>
      <w:r w:rsidRPr="007658CA">
        <w:rPr>
          <w:rFonts w:ascii="Times New Roman" w:hAnsi="Times New Roman" w:cs="Times New Roman"/>
          <w:sz w:val="28"/>
          <w:szCs w:val="28"/>
        </w:rPr>
        <w:t xml:space="preserve">на 2020 год  и на плановый период </w:t>
      </w:r>
      <w:r w:rsidRPr="007658CA">
        <w:rPr>
          <w:rFonts w:ascii="Times New Roman" w:hAnsi="Times New Roman" w:cs="Times New Roman"/>
          <w:sz w:val="28"/>
          <w:szCs w:val="28"/>
        </w:rPr>
        <w:br/>
        <w:t>2021 и 2022 годов</w:t>
      </w:r>
    </w:p>
    <w:p w:rsidR="00977A77" w:rsidRPr="007658CA" w:rsidRDefault="00977A77" w:rsidP="00977A77">
      <w:pPr>
        <w:pStyle w:val="ConsPlusNormal"/>
        <w:ind w:firstLine="540"/>
        <w:jc w:val="both"/>
        <w:rPr>
          <w:rFonts w:ascii="Times New Roman" w:hAnsi="Times New Roman" w:cs="Times New Roman"/>
          <w:sz w:val="28"/>
          <w:szCs w:val="28"/>
        </w:rPr>
      </w:pPr>
    </w:p>
    <w:p w:rsidR="00977A77" w:rsidRPr="007658CA" w:rsidRDefault="00977A77" w:rsidP="00977A77">
      <w:pPr>
        <w:pStyle w:val="ConsPlusTitle"/>
        <w:jc w:val="center"/>
        <w:rPr>
          <w:rFonts w:ascii="Times New Roman" w:hAnsi="Times New Roman" w:cs="Times New Roman"/>
          <w:b w:val="0"/>
          <w:sz w:val="28"/>
          <w:szCs w:val="28"/>
        </w:rPr>
      </w:pPr>
      <w:bookmarkStart w:id="0" w:name="P6910"/>
      <w:bookmarkEnd w:id="0"/>
      <w:r w:rsidRPr="007658CA">
        <w:rPr>
          <w:rFonts w:ascii="Times New Roman" w:hAnsi="Times New Roman" w:cs="Times New Roman"/>
          <w:b w:val="0"/>
          <w:sz w:val="28"/>
          <w:szCs w:val="28"/>
        </w:rPr>
        <w:t>П</w:t>
      </w:r>
      <w:r w:rsidR="005924C1">
        <w:rPr>
          <w:rFonts w:ascii="Times New Roman" w:hAnsi="Times New Roman" w:cs="Times New Roman"/>
          <w:b w:val="0"/>
          <w:sz w:val="28"/>
          <w:szCs w:val="28"/>
        </w:rPr>
        <w:t>орядок</w:t>
      </w:r>
    </w:p>
    <w:p w:rsidR="00977A77" w:rsidRPr="007658CA" w:rsidRDefault="005924C1" w:rsidP="00977A7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льготного</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лекарственного</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обеспечения</w:t>
      </w:r>
    </w:p>
    <w:p w:rsidR="00977A77" w:rsidRPr="007658CA" w:rsidRDefault="005924C1" w:rsidP="00977A7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отдельных</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категорий</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граждан</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в</w:t>
      </w:r>
      <w:r w:rsidR="00977A77" w:rsidRPr="007658CA">
        <w:rPr>
          <w:rFonts w:ascii="Times New Roman" w:hAnsi="Times New Roman" w:cs="Times New Roman"/>
          <w:b w:val="0"/>
          <w:sz w:val="28"/>
          <w:szCs w:val="28"/>
        </w:rPr>
        <w:t xml:space="preserve"> О</w:t>
      </w:r>
      <w:r>
        <w:rPr>
          <w:rFonts w:ascii="Times New Roman" w:hAnsi="Times New Roman" w:cs="Times New Roman"/>
          <w:b w:val="0"/>
          <w:sz w:val="28"/>
          <w:szCs w:val="28"/>
        </w:rPr>
        <w:t>рловской</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области</w:t>
      </w:r>
    </w:p>
    <w:p w:rsidR="00977A77" w:rsidRPr="007658CA" w:rsidRDefault="005924C1" w:rsidP="00977A7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 счет</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средств</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областного</w:t>
      </w:r>
      <w:r w:rsidR="00977A77" w:rsidRPr="007658CA">
        <w:rPr>
          <w:rFonts w:ascii="Times New Roman" w:hAnsi="Times New Roman" w:cs="Times New Roman"/>
          <w:b w:val="0"/>
          <w:sz w:val="28"/>
          <w:szCs w:val="28"/>
        </w:rPr>
        <w:t xml:space="preserve"> </w:t>
      </w:r>
      <w:r>
        <w:rPr>
          <w:rFonts w:ascii="Times New Roman" w:hAnsi="Times New Roman" w:cs="Times New Roman"/>
          <w:b w:val="0"/>
          <w:sz w:val="28"/>
          <w:szCs w:val="28"/>
        </w:rPr>
        <w:t>бюджета</w:t>
      </w:r>
    </w:p>
    <w:p w:rsidR="00977A77" w:rsidRPr="007658CA" w:rsidRDefault="00977A77" w:rsidP="00977A77">
      <w:pPr>
        <w:pStyle w:val="ConsPlusNormal"/>
        <w:ind w:firstLine="540"/>
        <w:jc w:val="both"/>
        <w:rPr>
          <w:rFonts w:ascii="Times New Roman" w:hAnsi="Times New Roman" w:cs="Times New Roman"/>
          <w:sz w:val="28"/>
          <w:szCs w:val="28"/>
        </w:rPr>
      </w:pPr>
    </w:p>
    <w:p w:rsidR="00977A77" w:rsidRPr="00435EDE" w:rsidRDefault="00977A77" w:rsidP="007658CA">
      <w:pPr>
        <w:pStyle w:val="ConsPlusNormal"/>
        <w:ind w:firstLine="709"/>
        <w:jc w:val="both"/>
        <w:rPr>
          <w:rFonts w:ascii="Times New Roman" w:hAnsi="Times New Roman" w:cs="Times New Roman"/>
          <w:sz w:val="28"/>
          <w:szCs w:val="28"/>
        </w:rPr>
      </w:pPr>
      <w:r w:rsidRPr="007658CA">
        <w:rPr>
          <w:rFonts w:ascii="Times New Roman" w:hAnsi="Times New Roman" w:cs="Times New Roman"/>
          <w:sz w:val="28"/>
          <w:szCs w:val="28"/>
        </w:rPr>
        <w:t xml:space="preserve">1. </w:t>
      </w:r>
      <w:r w:rsidRPr="00435EDE">
        <w:rPr>
          <w:rFonts w:ascii="Times New Roman" w:hAnsi="Times New Roman" w:cs="Times New Roman"/>
          <w:sz w:val="28"/>
          <w:szCs w:val="28"/>
        </w:rPr>
        <w:t xml:space="preserve">Порядок льготного лекарственного обеспечения отдельных категорий граждан в Орловской области за счет средств областного бюджета (далее </w:t>
      </w:r>
      <w:r w:rsidR="000718AE">
        <w:rPr>
          <w:rFonts w:ascii="Times New Roman" w:hAnsi="Times New Roman" w:cs="Times New Roman"/>
          <w:sz w:val="28"/>
          <w:szCs w:val="28"/>
        </w:rPr>
        <w:t>–</w:t>
      </w:r>
      <w:r w:rsidRPr="00435EDE">
        <w:rPr>
          <w:rFonts w:ascii="Times New Roman" w:hAnsi="Times New Roman" w:cs="Times New Roman"/>
          <w:sz w:val="28"/>
          <w:szCs w:val="28"/>
        </w:rPr>
        <w:t xml:space="preserve"> Порядок) разработан во исполнение </w:t>
      </w:r>
      <w:hyperlink r:id="rId6" w:history="1">
        <w:r w:rsidRPr="00435EDE">
          <w:rPr>
            <w:rFonts w:ascii="Times New Roman" w:hAnsi="Times New Roman" w:cs="Times New Roman"/>
            <w:sz w:val="28"/>
            <w:szCs w:val="28"/>
          </w:rPr>
          <w:t>Закона</w:t>
        </w:r>
      </w:hyperlink>
      <w:r w:rsidRPr="00435EDE">
        <w:rPr>
          <w:rFonts w:ascii="Times New Roman" w:hAnsi="Times New Roman" w:cs="Times New Roman"/>
          <w:sz w:val="28"/>
          <w:szCs w:val="28"/>
        </w:rPr>
        <w:t xml:space="preserve"> Орловской области </w:t>
      </w:r>
      <w:r w:rsidR="007658CA" w:rsidRPr="00435EDE">
        <w:rPr>
          <w:rFonts w:ascii="Times New Roman" w:hAnsi="Times New Roman" w:cs="Times New Roman"/>
          <w:sz w:val="28"/>
          <w:szCs w:val="28"/>
        </w:rPr>
        <w:br/>
      </w:r>
      <w:r w:rsidRPr="00435EDE">
        <w:rPr>
          <w:rFonts w:ascii="Times New Roman" w:hAnsi="Times New Roman" w:cs="Times New Roman"/>
          <w:sz w:val="28"/>
          <w:szCs w:val="28"/>
        </w:rPr>
        <w:t xml:space="preserve">от 13 августа 2009 года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942-ОЗ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О льготном лекарственном обеспечении отдельных категорий граждан в Орловской области</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(далее </w:t>
      </w:r>
      <w:r w:rsidR="000718AE">
        <w:rPr>
          <w:rFonts w:ascii="Times New Roman" w:hAnsi="Times New Roman" w:cs="Times New Roman"/>
          <w:sz w:val="28"/>
          <w:szCs w:val="28"/>
        </w:rPr>
        <w:t>–</w:t>
      </w:r>
      <w:r w:rsidRPr="00435EDE">
        <w:rPr>
          <w:rFonts w:ascii="Times New Roman" w:hAnsi="Times New Roman" w:cs="Times New Roman"/>
          <w:sz w:val="28"/>
          <w:szCs w:val="28"/>
        </w:rPr>
        <w:t xml:space="preserve"> Закон) и регулирует обеспечение лекарственными препаратами и медицинскими изделиями отдельных категорий граждан в Орловской области, при амбулаторном лечении которых лекарственные препараты и изделия медицинского назначения отпускаются по рецептам врачей (фельдшеров) бесплатно за счет средств бюджета Орловской области (далее </w:t>
      </w:r>
      <w:r w:rsidR="000718AE">
        <w:rPr>
          <w:rFonts w:ascii="Times New Roman" w:hAnsi="Times New Roman" w:cs="Times New Roman"/>
          <w:sz w:val="28"/>
          <w:szCs w:val="28"/>
        </w:rPr>
        <w:t>–</w:t>
      </w:r>
      <w:r w:rsidRPr="00435EDE">
        <w:rPr>
          <w:rFonts w:ascii="Times New Roman" w:hAnsi="Times New Roman" w:cs="Times New Roman"/>
          <w:sz w:val="28"/>
          <w:szCs w:val="28"/>
        </w:rPr>
        <w:t xml:space="preserve"> отдельная категория граждан).</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2. Право на льготное обеспечение лекарственными препаратами и медицинскими изделиями за счет средств областного бюджета имеют граждане, указанные в </w:t>
      </w:r>
      <w:hyperlink r:id="rId7" w:history="1">
        <w:r w:rsidRPr="00435EDE">
          <w:rPr>
            <w:rFonts w:ascii="Times New Roman" w:hAnsi="Times New Roman" w:cs="Times New Roman"/>
            <w:sz w:val="28"/>
            <w:szCs w:val="28"/>
          </w:rPr>
          <w:t>части 1 статьи 1</w:t>
        </w:r>
      </w:hyperlink>
      <w:r w:rsidRPr="00435EDE">
        <w:rPr>
          <w:rFonts w:ascii="Times New Roman" w:hAnsi="Times New Roman" w:cs="Times New Roman"/>
          <w:sz w:val="28"/>
          <w:szCs w:val="28"/>
        </w:rPr>
        <w:t xml:space="preserve"> Закона.</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3. По решению врачебной комиссии государственной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 указанные в </w:t>
      </w:r>
      <w:hyperlink r:id="rId8" w:history="1">
        <w:r w:rsidRPr="00435EDE">
          <w:rPr>
            <w:rFonts w:ascii="Times New Roman" w:hAnsi="Times New Roman" w:cs="Times New Roman"/>
            <w:sz w:val="28"/>
            <w:szCs w:val="28"/>
          </w:rPr>
          <w:t>части 2 статьи 1</w:t>
        </w:r>
      </w:hyperlink>
      <w:r w:rsidRPr="00435EDE">
        <w:rPr>
          <w:rFonts w:ascii="Times New Roman" w:hAnsi="Times New Roman" w:cs="Times New Roman"/>
          <w:sz w:val="28"/>
          <w:szCs w:val="28"/>
        </w:rPr>
        <w:t xml:space="preserve"> Закона, в случаях:</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отсутствия возможности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(высокозатратные нозологии далее </w:t>
      </w:r>
      <w:r w:rsidR="000718AE">
        <w:rPr>
          <w:rFonts w:ascii="Times New Roman" w:hAnsi="Times New Roman" w:cs="Times New Roman"/>
          <w:sz w:val="28"/>
          <w:szCs w:val="28"/>
        </w:rPr>
        <w:t>–</w:t>
      </w:r>
      <w:r w:rsidRPr="00435EDE">
        <w:rPr>
          <w:rFonts w:ascii="Times New Roman" w:hAnsi="Times New Roman" w:cs="Times New Roman"/>
          <w:sz w:val="28"/>
          <w:szCs w:val="28"/>
        </w:rPr>
        <w:t xml:space="preserve"> ВЗН), за счет средств федерального бюджета в рамках централизованных поставок лекарственных препаратов закупленных Министерством здравоохранения Российской Федерации, вследствие индивидуальной непереносимости лекарственного препарата, при его назначении по торговому наименованию;</w:t>
      </w:r>
    </w:p>
    <w:p w:rsidR="00977A77" w:rsidRPr="00435EDE" w:rsidRDefault="00977A77" w:rsidP="007658CA">
      <w:pPr>
        <w:ind w:firstLine="709"/>
        <w:jc w:val="both"/>
        <w:rPr>
          <w:rFonts w:ascii="Times New Roman" w:eastAsia="Times New Roman" w:hAnsi="Times New Roman" w:cs="Times New Roman"/>
          <w:sz w:val="28"/>
          <w:szCs w:val="28"/>
          <w:lang w:eastAsia="ru-RU"/>
        </w:rPr>
      </w:pPr>
      <w:r w:rsidRPr="00435EDE">
        <w:rPr>
          <w:rFonts w:ascii="Times New Roman" w:hAnsi="Times New Roman" w:cs="Times New Roman"/>
          <w:sz w:val="28"/>
          <w:szCs w:val="28"/>
        </w:rPr>
        <w:t xml:space="preserve">отсутствия необходимых лекарственных препаратов в </w:t>
      </w:r>
      <w:hyperlink r:id="rId9" w:history="1">
        <w:r w:rsidRPr="00435EDE">
          <w:rPr>
            <w:rFonts w:ascii="Times New Roman" w:hAnsi="Times New Roman" w:cs="Times New Roman"/>
            <w:sz w:val="28"/>
            <w:szCs w:val="28"/>
          </w:rPr>
          <w:t>Перечне</w:t>
        </w:r>
      </w:hyperlink>
      <w:r w:rsidRPr="00435EDE">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r w:rsidRPr="00435EDE">
        <w:rPr>
          <w:rFonts w:ascii="Times New Roman" w:hAnsi="Times New Roman" w:cs="Times New Roman"/>
          <w:sz w:val="28"/>
          <w:szCs w:val="28"/>
        </w:rPr>
        <w:lastRenderedPageBreak/>
        <w:t xml:space="preserve">распоряжению Правительства Российской Федерации от 12 октября </w:t>
      </w:r>
      <w:r w:rsidR="000718AE">
        <w:rPr>
          <w:rFonts w:ascii="Times New Roman" w:hAnsi="Times New Roman" w:cs="Times New Roman"/>
          <w:sz w:val="28"/>
          <w:szCs w:val="28"/>
        </w:rPr>
        <w:br/>
      </w:r>
      <w:r w:rsidRPr="00435EDE">
        <w:rPr>
          <w:rFonts w:ascii="Times New Roman" w:hAnsi="Times New Roman" w:cs="Times New Roman"/>
          <w:sz w:val="28"/>
          <w:szCs w:val="28"/>
        </w:rPr>
        <w:t xml:space="preserve">2019 </w:t>
      </w:r>
      <w:r w:rsidR="007658CA" w:rsidRPr="00435EDE">
        <w:rPr>
          <w:rFonts w:ascii="Times New Roman" w:hAnsi="Times New Roman" w:cs="Times New Roman"/>
          <w:sz w:val="28"/>
          <w:szCs w:val="28"/>
        </w:rPr>
        <w:t>года</w:t>
      </w:r>
      <w:r w:rsidRPr="00435EDE">
        <w:rPr>
          <w:rFonts w:ascii="Times New Roman" w:hAnsi="Times New Roman" w:cs="Times New Roman"/>
          <w:sz w:val="28"/>
          <w:szCs w:val="28"/>
        </w:rPr>
        <w:t xml:space="preserve">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2406-р в </w:t>
      </w:r>
      <w:r w:rsidRPr="00435EDE">
        <w:rPr>
          <w:rFonts w:ascii="Times New Roman" w:eastAsia="Times New Roman" w:hAnsi="Times New Roman" w:cs="Times New Roman"/>
          <w:sz w:val="28"/>
          <w:szCs w:val="28"/>
          <w:lang w:eastAsia="ru-RU"/>
        </w:rPr>
        <w:t xml:space="preserve">соответствии с </w:t>
      </w:r>
      <w:hyperlink r:id="rId10" w:history="1">
        <w:r w:rsidRPr="00435EDE">
          <w:rPr>
            <w:rFonts w:ascii="Times New Roman" w:eastAsia="Times New Roman" w:hAnsi="Times New Roman" w:cs="Times New Roman"/>
            <w:sz w:val="28"/>
            <w:szCs w:val="28"/>
            <w:lang w:eastAsia="ru-RU"/>
          </w:rPr>
          <w:t>постановлением</w:t>
        </w:r>
      </w:hyperlink>
      <w:r w:rsidRPr="00435EDE">
        <w:rPr>
          <w:rFonts w:ascii="Times New Roman" w:eastAsia="Times New Roman" w:hAnsi="Times New Roman" w:cs="Times New Roman"/>
          <w:sz w:val="28"/>
          <w:szCs w:val="28"/>
          <w:lang w:eastAsia="ru-RU"/>
        </w:rPr>
        <w:t xml:space="preserve"> Правительства Российской Федерации от 30 июля 1994 года </w:t>
      </w:r>
      <w:r w:rsidR="007658CA" w:rsidRPr="00435EDE">
        <w:rPr>
          <w:rFonts w:ascii="Times New Roman" w:eastAsia="Times New Roman" w:hAnsi="Times New Roman" w:cs="Times New Roman"/>
          <w:sz w:val="28"/>
          <w:szCs w:val="28"/>
          <w:lang w:eastAsia="ru-RU"/>
        </w:rPr>
        <w:t>№</w:t>
      </w:r>
      <w:r w:rsidRPr="00435EDE">
        <w:rPr>
          <w:rFonts w:ascii="Times New Roman" w:eastAsia="Times New Roman" w:hAnsi="Times New Roman" w:cs="Times New Roman"/>
          <w:sz w:val="28"/>
          <w:szCs w:val="28"/>
          <w:lang w:eastAsia="ru-RU"/>
        </w:rPr>
        <w:t xml:space="preserve"> 890 </w:t>
      </w:r>
      <w:r w:rsidR="007658CA" w:rsidRPr="00435EDE">
        <w:rPr>
          <w:rFonts w:ascii="Times New Roman" w:eastAsia="Times New Roman" w:hAnsi="Times New Roman" w:cs="Times New Roman"/>
          <w:sz w:val="28"/>
          <w:szCs w:val="28"/>
          <w:lang w:eastAsia="ru-RU"/>
        </w:rPr>
        <w:t>«</w:t>
      </w:r>
      <w:r w:rsidRPr="00435EDE">
        <w:rPr>
          <w:rFonts w:ascii="Times New Roman" w:eastAsia="Times New Roman" w:hAnsi="Times New Roman" w:cs="Times New Roman"/>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7658CA" w:rsidRPr="00435EDE">
        <w:rPr>
          <w:rFonts w:ascii="Times New Roman" w:eastAsia="Times New Roman" w:hAnsi="Times New Roman" w:cs="Times New Roman"/>
          <w:sz w:val="28"/>
          <w:szCs w:val="28"/>
          <w:lang w:eastAsia="ru-RU"/>
        </w:rPr>
        <w:t>»</w:t>
      </w:r>
      <w:r w:rsidRPr="00435EDE">
        <w:rPr>
          <w:rFonts w:ascii="Times New Roman" w:eastAsia="Times New Roman" w:hAnsi="Times New Roman" w:cs="Times New Roman"/>
          <w:sz w:val="28"/>
          <w:szCs w:val="28"/>
          <w:lang w:eastAsia="ru-RU"/>
        </w:rPr>
        <w:t>;</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назначения лекарственных препаратов, закупленных в рамках ранее действующего </w:t>
      </w:r>
      <w:hyperlink r:id="rId11" w:history="1">
        <w:r w:rsidRPr="00435EDE">
          <w:rPr>
            <w:rFonts w:ascii="Times New Roman" w:hAnsi="Times New Roman" w:cs="Times New Roman"/>
            <w:sz w:val="28"/>
            <w:szCs w:val="28"/>
          </w:rPr>
          <w:t>распоряжения</w:t>
        </w:r>
      </w:hyperlink>
      <w:r w:rsidRPr="00435EDE">
        <w:rPr>
          <w:rFonts w:ascii="Times New Roman" w:hAnsi="Times New Roman" w:cs="Times New Roman"/>
          <w:sz w:val="28"/>
          <w:szCs w:val="28"/>
        </w:rPr>
        <w:t xml:space="preserve"> Правительства Российской Федерации </w:t>
      </w:r>
      <w:r w:rsidR="00EC2458">
        <w:rPr>
          <w:rFonts w:ascii="Times New Roman" w:hAnsi="Times New Roman" w:cs="Times New Roman"/>
          <w:sz w:val="28"/>
          <w:szCs w:val="28"/>
        </w:rPr>
        <w:br/>
      </w:r>
      <w:r w:rsidRPr="00435EDE">
        <w:rPr>
          <w:rFonts w:ascii="Times New Roman" w:hAnsi="Times New Roman" w:cs="Times New Roman"/>
          <w:sz w:val="28"/>
          <w:szCs w:val="28"/>
        </w:rPr>
        <w:t xml:space="preserve">от 10 декабря 2018 года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2738-р за счет средств областного бюджета.</w:t>
      </w:r>
    </w:p>
    <w:p w:rsidR="00977A77" w:rsidRPr="007658CA" w:rsidRDefault="00977A77" w:rsidP="001B04D3">
      <w:pPr>
        <w:pStyle w:val="ConsPlusNormal"/>
        <w:ind w:firstLine="709"/>
        <w:jc w:val="both"/>
        <w:rPr>
          <w:rFonts w:ascii="Times New Roman" w:hAnsi="Times New Roman" w:cs="Times New Roman"/>
          <w:b/>
          <w:i/>
          <w:sz w:val="28"/>
          <w:szCs w:val="28"/>
        </w:rPr>
      </w:pPr>
      <w:r w:rsidRPr="00435EDE">
        <w:rPr>
          <w:rFonts w:ascii="Times New Roman" w:hAnsi="Times New Roman" w:cs="Times New Roman"/>
          <w:sz w:val="28"/>
          <w:szCs w:val="28"/>
        </w:rPr>
        <w:t xml:space="preserve">4. 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медицинского назначения, которые отпускаются по рецептам врачей (фельдшеров) бесплатно или с 50-процентной скидкой отдельным категориям граждан в соответствии с </w:t>
      </w:r>
      <w:hyperlink r:id="rId12" w:history="1">
        <w:r w:rsidRPr="00435EDE">
          <w:rPr>
            <w:rFonts w:ascii="Times New Roman" w:hAnsi="Times New Roman" w:cs="Times New Roman"/>
            <w:sz w:val="28"/>
            <w:szCs w:val="28"/>
          </w:rPr>
          <w:t>постановлением</w:t>
        </w:r>
      </w:hyperlink>
      <w:r w:rsidRPr="00435EDE">
        <w:rPr>
          <w:rFonts w:ascii="Times New Roman" w:hAnsi="Times New Roman" w:cs="Times New Roman"/>
          <w:sz w:val="28"/>
          <w:szCs w:val="28"/>
        </w:rPr>
        <w:t xml:space="preserve"> Правительства Российской Федерации от 30 июля 1994 года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890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7658CA" w:rsidRPr="00435EDE">
        <w:rPr>
          <w:rFonts w:ascii="Times New Roman" w:hAnsi="Times New Roman" w:cs="Times New Roman"/>
          <w:sz w:val="28"/>
          <w:szCs w:val="28"/>
        </w:rPr>
        <w:t>»</w:t>
      </w:r>
      <w:r w:rsidR="001B04D3">
        <w:rPr>
          <w:rFonts w:ascii="Times New Roman" w:hAnsi="Times New Roman" w:cs="Times New Roman"/>
          <w:sz w:val="28"/>
          <w:szCs w:val="28"/>
        </w:rPr>
        <w:t>.</w:t>
      </w:r>
      <w:r w:rsidRPr="007658CA">
        <w:rPr>
          <w:rFonts w:ascii="Times New Roman" w:hAnsi="Times New Roman" w:cs="Times New Roman"/>
          <w:sz w:val="28"/>
          <w:szCs w:val="28"/>
        </w:rPr>
        <w:t xml:space="preserve"> </w:t>
      </w:r>
    </w:p>
    <w:p w:rsidR="00977A77" w:rsidRPr="00435EDE" w:rsidRDefault="00977A77" w:rsidP="00435EDE">
      <w:pPr>
        <w:pStyle w:val="ConsPlusNormal"/>
        <w:tabs>
          <w:tab w:val="left" w:pos="993"/>
          <w:tab w:val="left" w:pos="1134"/>
        </w:tabs>
        <w:ind w:firstLine="709"/>
        <w:jc w:val="both"/>
        <w:rPr>
          <w:rFonts w:ascii="Times New Roman" w:hAnsi="Times New Roman" w:cs="Times New Roman"/>
          <w:sz w:val="28"/>
          <w:szCs w:val="28"/>
        </w:rPr>
      </w:pPr>
      <w:r w:rsidRPr="00435EDE">
        <w:rPr>
          <w:rFonts w:ascii="Times New Roman" w:hAnsi="Times New Roman" w:cs="Times New Roman"/>
          <w:sz w:val="28"/>
          <w:szCs w:val="28"/>
        </w:rPr>
        <w:t>5. Льготное обеспечение отдельных категорий граждан лекарственными препаратами и медицинскими изделиями осуществляется по назначению врачей (фельдшеров)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6. Департамент здравоохранения Орловской области формирует и поддерживает в актуальном состоянии областной регистр граждан, имеющих право на льготное лекарственное обеспечение за счет средств областного бюджета, на основании регистров государственных медицинских организаций Орловской области.</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Порядок формирования и поддержания в актуальном состоянии областного регистра граждан, имеющих право на льготное лекарственное обеспечение за счет средств областного бюджета, разрабатывается и утверждается Департаментом здравоохранения Орловской области.</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7. Номенклатура и объемы лекарственных препаратов и медицинских изделий, необходимых для льготного обеспечения отдельных категорий граждан, для размещения государственного заказа формируются Департаментом здравоохранения Орловской области в соответствии с заявками государственных медицинских организаций Орловской области, составленными в соответствии с областным регистром граждан, имеющих право на льготное лекарственное обеспечение за счет средств областного бюджета, исходя из лимитов бюджетных обязательств, доведенных главному распорядителю бюджетных средств на соответствующий финансовый год на указанные цели.</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8. Поставка лекарственных препаратов и медицинских изделий </w:t>
      </w:r>
      <w:r w:rsidRPr="00435EDE">
        <w:rPr>
          <w:rFonts w:ascii="Times New Roman" w:hAnsi="Times New Roman" w:cs="Times New Roman"/>
          <w:sz w:val="28"/>
          <w:szCs w:val="28"/>
        </w:rPr>
        <w:lastRenderedPageBreak/>
        <w:t xml:space="preserve">осуществляется организацией, выигравшей государственный заказ на поставку лекарственных препаратов и медицинских изделий, в соответствии с Федеральным </w:t>
      </w:r>
      <w:hyperlink r:id="rId13" w:history="1">
        <w:r w:rsidRPr="00435EDE">
          <w:rPr>
            <w:rFonts w:ascii="Times New Roman" w:hAnsi="Times New Roman" w:cs="Times New Roman"/>
            <w:sz w:val="28"/>
            <w:szCs w:val="28"/>
          </w:rPr>
          <w:t>законом</w:t>
        </w:r>
      </w:hyperlink>
      <w:r w:rsidRPr="00435EDE">
        <w:rPr>
          <w:rFonts w:ascii="Times New Roman" w:hAnsi="Times New Roman" w:cs="Times New Roman"/>
          <w:sz w:val="28"/>
          <w:szCs w:val="28"/>
        </w:rPr>
        <w:t xml:space="preserve"> от 5 апреля 2013 года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44-ФЗ </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658CA" w:rsidRPr="00435EDE">
        <w:rPr>
          <w:rFonts w:ascii="Times New Roman" w:hAnsi="Times New Roman" w:cs="Times New Roman"/>
          <w:sz w:val="28"/>
          <w:szCs w:val="28"/>
        </w:rPr>
        <w:t>»</w:t>
      </w:r>
      <w:r w:rsidRPr="00435EDE">
        <w:rPr>
          <w:rFonts w:ascii="Times New Roman" w:hAnsi="Times New Roman" w:cs="Times New Roman"/>
          <w:sz w:val="28"/>
          <w:szCs w:val="28"/>
        </w:rPr>
        <w:t xml:space="preserve"> (далее </w:t>
      </w:r>
      <w:r w:rsidR="000718AE">
        <w:rPr>
          <w:rFonts w:ascii="Times New Roman" w:hAnsi="Times New Roman" w:cs="Times New Roman"/>
          <w:sz w:val="28"/>
          <w:szCs w:val="28"/>
        </w:rPr>
        <w:t>–</w:t>
      </w:r>
      <w:r w:rsidRPr="00435EDE">
        <w:rPr>
          <w:rFonts w:ascii="Times New Roman" w:hAnsi="Times New Roman" w:cs="Times New Roman"/>
          <w:sz w:val="28"/>
          <w:szCs w:val="28"/>
        </w:rPr>
        <w:t xml:space="preserve"> Федеральный закон) в уполномоченную фармацевтическую организацию. Уполномоченная фармацевтическая организация определяется в соответствии с Федеральным </w:t>
      </w:r>
      <w:hyperlink r:id="rId14" w:history="1">
        <w:r w:rsidRPr="00435EDE">
          <w:rPr>
            <w:rFonts w:ascii="Times New Roman" w:hAnsi="Times New Roman" w:cs="Times New Roman"/>
            <w:sz w:val="28"/>
            <w:szCs w:val="28"/>
          </w:rPr>
          <w:t>законом</w:t>
        </w:r>
      </w:hyperlink>
      <w:r w:rsidRPr="00435EDE">
        <w:rPr>
          <w:rFonts w:ascii="Times New Roman" w:hAnsi="Times New Roman" w:cs="Times New Roman"/>
          <w:sz w:val="28"/>
          <w:szCs w:val="28"/>
        </w:rPr>
        <w:t>.</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9. Обеспечение лекарственными препаратами и медицинскими изделиями по рецептам врача (фельдшера) производится через аптечные организации по месту жительства граждан или в аптечных организациях,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 на основании договорных отношений между уполномоченной фармацевтической организацией и аптечными организациями.</w:t>
      </w:r>
    </w:p>
    <w:p w:rsidR="00977A77" w:rsidRPr="00435EDE" w:rsidRDefault="00977A77" w:rsidP="007658CA">
      <w:pPr>
        <w:pStyle w:val="ConsPlusNormal"/>
        <w:ind w:firstLine="709"/>
        <w:jc w:val="both"/>
        <w:rPr>
          <w:rFonts w:ascii="Times New Roman" w:hAnsi="Times New Roman" w:cs="Times New Roman"/>
          <w:sz w:val="28"/>
          <w:szCs w:val="28"/>
        </w:rPr>
      </w:pPr>
      <w:r w:rsidRPr="00435EDE">
        <w:rPr>
          <w:rFonts w:ascii="Times New Roman" w:hAnsi="Times New Roman" w:cs="Times New Roman"/>
          <w:sz w:val="28"/>
          <w:szCs w:val="28"/>
        </w:rPr>
        <w:t xml:space="preserve">10. Назначение и отпуск лекарственных препаратов и медицинских изделий отдельным категориям граждан производятся в порядке, установленном Министерством здравоохранения Российской Федерации, в соответствии со сформированной заявкой государственных медицинских организаций Орловской области </w:t>
      </w:r>
    </w:p>
    <w:p w:rsidR="00977A77" w:rsidRPr="00435EDE" w:rsidRDefault="00977A77" w:rsidP="007658CA">
      <w:pPr>
        <w:pStyle w:val="ConsPlusNormal"/>
        <w:ind w:firstLine="709"/>
        <w:jc w:val="both"/>
        <w:rPr>
          <w:rFonts w:ascii="Times New Roman" w:hAnsi="Times New Roman" w:cs="Times New Roman"/>
          <w:sz w:val="28"/>
          <w:szCs w:val="28"/>
        </w:rPr>
      </w:pPr>
      <w:bookmarkStart w:id="1" w:name="_GoBack"/>
      <w:bookmarkEnd w:id="1"/>
      <w:r w:rsidRPr="00435EDE">
        <w:rPr>
          <w:rFonts w:ascii="Times New Roman" w:hAnsi="Times New Roman" w:cs="Times New Roman"/>
          <w:sz w:val="28"/>
          <w:szCs w:val="28"/>
        </w:rPr>
        <w:t>11. Контроль за назначением и обеспечением лекарственными препаратами и медицинскими изделиями отдельных категорий граждан, имеющих право на льготное лекарственное обеспечение за счет средств областного бюджета, осуществляет Департамент здравоохранения Орловской области.</w:t>
      </w:r>
    </w:p>
    <w:p w:rsidR="00EA1E38" w:rsidRPr="007658CA" w:rsidRDefault="00EA1E38">
      <w:pPr>
        <w:rPr>
          <w:rFonts w:ascii="Times New Roman" w:hAnsi="Times New Roman" w:cs="Times New Roman"/>
          <w:sz w:val="28"/>
          <w:szCs w:val="28"/>
        </w:rPr>
      </w:pPr>
    </w:p>
    <w:sectPr w:rsidR="00EA1E38" w:rsidRPr="007658CA" w:rsidSect="000718AE">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F4" w:rsidRDefault="00AF65F4" w:rsidP="000718AE">
      <w:r>
        <w:separator/>
      </w:r>
    </w:p>
  </w:endnote>
  <w:endnote w:type="continuationSeparator" w:id="1">
    <w:p w:rsidR="00AF65F4" w:rsidRDefault="00AF65F4" w:rsidP="00071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F4" w:rsidRDefault="00AF65F4" w:rsidP="000718AE">
      <w:r>
        <w:separator/>
      </w:r>
    </w:p>
  </w:footnote>
  <w:footnote w:type="continuationSeparator" w:id="1">
    <w:p w:rsidR="00AF65F4" w:rsidRDefault="00AF65F4" w:rsidP="00071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4891"/>
      <w:docPartObj>
        <w:docPartGallery w:val="Page Numbers (Top of Page)"/>
        <w:docPartUnique/>
      </w:docPartObj>
    </w:sdtPr>
    <w:sdtContent>
      <w:p w:rsidR="000718AE" w:rsidRDefault="000718AE">
        <w:pPr>
          <w:pStyle w:val="a3"/>
        </w:pPr>
        <w:fldSimple w:instr=" PAGE   \* MERGEFORMAT ">
          <w:r>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0725"/>
    <w:rsid w:val="000718AE"/>
    <w:rsid w:val="000B7054"/>
    <w:rsid w:val="001B04D3"/>
    <w:rsid w:val="00373618"/>
    <w:rsid w:val="00435EDE"/>
    <w:rsid w:val="005924C1"/>
    <w:rsid w:val="005A0725"/>
    <w:rsid w:val="007658CA"/>
    <w:rsid w:val="00791CCB"/>
    <w:rsid w:val="007C6EB6"/>
    <w:rsid w:val="00977A77"/>
    <w:rsid w:val="00A034CE"/>
    <w:rsid w:val="00AD20C4"/>
    <w:rsid w:val="00AF65F4"/>
    <w:rsid w:val="00BB6DE5"/>
    <w:rsid w:val="00E05394"/>
    <w:rsid w:val="00EA1E38"/>
    <w:rsid w:val="00EC2458"/>
    <w:rsid w:val="00F02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77"/>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A7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718AE"/>
    <w:pPr>
      <w:tabs>
        <w:tab w:val="center" w:pos="4677"/>
        <w:tab w:val="right" w:pos="9355"/>
      </w:tabs>
    </w:pPr>
  </w:style>
  <w:style w:type="character" w:customStyle="1" w:styleId="a4">
    <w:name w:val="Верхний колонтитул Знак"/>
    <w:basedOn w:val="a0"/>
    <w:link w:val="a3"/>
    <w:uiPriority w:val="99"/>
    <w:rsid w:val="000718AE"/>
  </w:style>
  <w:style w:type="paragraph" w:styleId="a5">
    <w:name w:val="footer"/>
    <w:basedOn w:val="a"/>
    <w:link w:val="a6"/>
    <w:uiPriority w:val="99"/>
    <w:semiHidden/>
    <w:unhideWhenUsed/>
    <w:rsid w:val="000718AE"/>
    <w:pPr>
      <w:tabs>
        <w:tab w:val="center" w:pos="4677"/>
        <w:tab w:val="right" w:pos="9355"/>
      </w:tabs>
    </w:pPr>
  </w:style>
  <w:style w:type="character" w:customStyle="1" w:styleId="a6">
    <w:name w:val="Нижний колонтитул Знак"/>
    <w:basedOn w:val="a0"/>
    <w:link w:val="a5"/>
    <w:uiPriority w:val="99"/>
    <w:semiHidden/>
    <w:rsid w:val="00071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77"/>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A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2D6ADD603FB7C834FA44B45C7F9FAEC6E7746775E1D971632CD2AED8656702A8F145DC267E89AD90154099C4EKCK" TargetMode="External"/><Relationship Id="rId13" Type="http://schemas.openxmlformats.org/officeDocument/2006/relationships/hyperlink" Target="consultantplus://offline/ref=E06471860F40B7368FA1BA2481EA54CDD2A48C0DFE738018F9141E9AAEF3E63922097610589D0933CF34EE865C42KD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E06471860F40B7368FA1BA3282860BC2D6ADD603FB7C834FA44B45C7F9FAEC6E7746775E1D971632CD2AEC8F56702A8F145DC267E89AD90154099C4EKCK" TargetMode="External"/><Relationship Id="rId12" Type="http://schemas.openxmlformats.org/officeDocument/2006/relationships/hyperlink" Target="consultantplus://offline/ref=E06471860F40B7368FA1BA2481EA54CDD2A38D0EF971DD12F14D1298A9FCB93C37182E1C5E841630D328EC8745K4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6471860F40B7368FA1BA3282860BC2D6ADD603FB7C834FA44B45C7F9FAEC6E7746774C1DCF1A33CA34ED8443267BCA44K8K" TargetMode="External"/><Relationship Id="rId11" Type="http://schemas.openxmlformats.org/officeDocument/2006/relationships/hyperlink" Target="consultantplus://offline/ref=E06471860F40B7368FA1BA2481EA54CDD3AE890CFC7B8018F9141E9AAEF3E63922097610589D0933CF34EE865C42KD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E06471860F40B7368FA1BA2481EA54CDD2A38D0EF971DD12F14D1298A9FCB93C37182E1C5E841630D328EC8745K4K" TargetMode="External"/><Relationship Id="rId4" Type="http://schemas.openxmlformats.org/officeDocument/2006/relationships/footnotes" Target="footnotes.xml"/><Relationship Id="rId9" Type="http://schemas.openxmlformats.org/officeDocument/2006/relationships/hyperlink" Target="consultantplus://offline/ref=E06471860F40B7368FA1BA2481EA54CDD2A78B0EF27F8018F9141E9AAEF3E63930092E1C599A1733CF21B8D7197176CA464EC262E899DB1E45KFK" TargetMode="External"/><Relationship Id="rId14" Type="http://schemas.openxmlformats.org/officeDocument/2006/relationships/hyperlink" Target="consultantplus://offline/ref=E06471860F40B7368FA1BA2481EA54CDD2A48C0DFE738018F9141E9AAEF3E63922097610589D0933CF34EE865C42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Дубовик</dc:creator>
  <cp:lastModifiedBy>1</cp:lastModifiedBy>
  <cp:revision>7</cp:revision>
  <cp:lastPrinted>2019-12-26T08:04:00Z</cp:lastPrinted>
  <dcterms:created xsi:type="dcterms:W3CDTF">2019-12-25T08:34:00Z</dcterms:created>
  <dcterms:modified xsi:type="dcterms:W3CDTF">2019-12-30T06:52:00Z</dcterms:modified>
</cp:coreProperties>
</file>